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CD6C" w14:textId="4EE1D668" w:rsidR="008120DA" w:rsidRDefault="008120DA">
      <w:r>
        <w:rPr>
          <w:noProof/>
        </w:rPr>
        <w:drawing>
          <wp:anchor distT="0" distB="0" distL="114300" distR="114300" simplePos="0" relativeHeight="251659264" behindDoc="1" locked="0" layoutInCell="1" allowOverlap="1" wp14:anchorId="6849498F" wp14:editId="76B8939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92555" cy="800100"/>
            <wp:effectExtent l="0" t="0" r="0" b="0"/>
            <wp:wrapTight wrapText="bothSides">
              <wp:wrapPolygon edited="0">
                <wp:start x="9751" y="0"/>
                <wp:lineTo x="2659" y="2057"/>
                <wp:lineTo x="295" y="4629"/>
                <wp:lineTo x="0" y="9771"/>
                <wp:lineTo x="0" y="16457"/>
                <wp:lineTo x="4728" y="16457"/>
                <wp:lineTo x="7978" y="21086"/>
                <wp:lineTo x="8274" y="21086"/>
                <wp:lineTo x="13001" y="21086"/>
                <wp:lineTo x="13297" y="21086"/>
                <wp:lineTo x="16843" y="16457"/>
                <wp:lineTo x="21275" y="15943"/>
                <wp:lineTo x="21275" y="4629"/>
                <wp:lineTo x="18911" y="2571"/>
                <wp:lineTo x="11819" y="0"/>
                <wp:lineTo x="975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379C9" w14:textId="77777777" w:rsidR="008120DA" w:rsidRDefault="008120DA"/>
    <w:p w14:paraId="3552C247" w14:textId="039223CC" w:rsidR="00D839CA" w:rsidRDefault="00D839CA"/>
    <w:p w14:paraId="1873F731" w14:textId="056C2570" w:rsidR="008120DA" w:rsidRDefault="008120DA" w:rsidP="008120DA">
      <w:pPr>
        <w:jc w:val="center"/>
        <w:rPr>
          <w:b/>
          <w:bCs/>
        </w:rPr>
      </w:pPr>
      <w:r w:rsidRPr="008120DA">
        <w:rPr>
          <w:b/>
          <w:bCs/>
        </w:rPr>
        <w:t>FY</w:t>
      </w:r>
      <w:r w:rsidR="007E6213">
        <w:rPr>
          <w:b/>
          <w:bCs/>
        </w:rPr>
        <w:t>23</w:t>
      </w:r>
      <w:r w:rsidRPr="008120DA">
        <w:rPr>
          <w:b/>
          <w:bCs/>
        </w:rPr>
        <w:t xml:space="preserve"> District Paid Association Dues</w:t>
      </w:r>
    </w:p>
    <w:p w14:paraId="5622237F" w14:textId="77777777" w:rsidR="007E6213" w:rsidRPr="007E6213" w:rsidRDefault="007E6213" w:rsidP="007E6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6213">
        <w:rPr>
          <w:rFonts w:ascii="Arial" w:eastAsia="Times New Roman" w:hAnsi="Arial" w:cs="Arial"/>
          <w:color w:val="222222"/>
          <w:sz w:val="24"/>
          <w:szCs w:val="24"/>
        </w:rPr>
        <w:t>Michigan Association of Public School Academies (MAPSA) - 2023 Membership Dues - $2,460</w:t>
      </w:r>
    </w:p>
    <w:p w14:paraId="613A58A1" w14:textId="24752ABF" w:rsidR="007E6213" w:rsidRPr="008120DA" w:rsidRDefault="007E6213" w:rsidP="007E6213">
      <w:pPr>
        <w:jc w:val="center"/>
        <w:rPr>
          <w:b/>
          <w:bCs/>
        </w:rPr>
      </w:pPr>
    </w:p>
    <w:p w14:paraId="0A318D03" w14:textId="77777777" w:rsidR="007E6213" w:rsidRPr="008120DA" w:rsidRDefault="007E6213" w:rsidP="008120DA">
      <w:pPr>
        <w:jc w:val="center"/>
        <w:rPr>
          <w:b/>
          <w:bCs/>
        </w:rPr>
      </w:pPr>
    </w:p>
    <w:p w14:paraId="156C229C" w14:textId="3026BEF8" w:rsidR="008120DA" w:rsidRDefault="008120DA"/>
    <w:sectPr w:rsidR="0081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CA"/>
    <w:rsid w:val="007E6213"/>
    <w:rsid w:val="008120DA"/>
    <w:rsid w:val="00D8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68BC"/>
  <w15:chartTrackingRefBased/>
  <w15:docId w15:val="{6566E10F-CA98-4CE4-ACF0-7A13DF30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Navneet</dc:creator>
  <cp:keywords/>
  <dc:description/>
  <cp:lastModifiedBy>Melissa Ross</cp:lastModifiedBy>
  <cp:revision>3</cp:revision>
  <dcterms:created xsi:type="dcterms:W3CDTF">2023-01-06T15:03:00Z</dcterms:created>
  <dcterms:modified xsi:type="dcterms:W3CDTF">2024-01-04T20:32:00Z</dcterms:modified>
</cp:coreProperties>
</file>