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BBAB" w14:textId="77777777" w:rsidR="00E024D0" w:rsidRDefault="001A669D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ED3F8A5" wp14:editId="74F69DB1">
            <wp:extent cx="241873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6A28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1D274F9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71DE3245" w14:textId="77777777" w:rsidR="00E024D0" w:rsidRDefault="00E767B8" w:rsidP="00E024D0">
      <w:pPr>
        <w:shd w:val="clear" w:color="auto" w:fill="FFFFFF"/>
        <w:spacing w:after="0" w:line="240" w:lineRule="auto"/>
        <w:ind w:left="374"/>
        <w:jc w:val="center"/>
      </w:pPr>
      <w:r>
        <w:t>Employee Compensation Information</w:t>
      </w:r>
    </w:p>
    <w:p w14:paraId="743B7BA5" w14:textId="3BC745E9" w:rsidR="00E024D0" w:rsidRPr="00E024D0" w:rsidRDefault="00E024D0" w:rsidP="00E024D0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DE7E60">
        <w:t>2018-2019</w:t>
      </w:r>
    </w:p>
    <w:p w14:paraId="29036F70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3D6F754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DB0A9C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336A85" w14:textId="30A84E8D" w:rsidR="00E767B8" w:rsidRPr="003A7EC3" w:rsidRDefault="001A669D" w:rsidP="00E767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Salary and benefits information as per the adopted </w:t>
      </w:r>
      <w:r w:rsidR="00DE7E60">
        <w:rPr>
          <w:rFonts w:ascii="Calibri" w:hAnsi="Calibri" w:cs="Calibri"/>
        </w:rPr>
        <w:t>2018-19</w:t>
      </w:r>
      <w:r w:rsidR="003A3ED5">
        <w:rPr>
          <w:rFonts w:ascii="Calibri" w:hAnsi="Calibri" w:cs="Calibri"/>
        </w:rPr>
        <w:t xml:space="preserve"> budget are noted below for </w:t>
      </w:r>
      <w:r>
        <w:rPr>
          <w:rFonts w:ascii="Calibri" w:hAnsi="Calibri" w:cs="Calibri"/>
        </w:rPr>
        <w:t>employees of Jalen Rose Leadership Academy</w:t>
      </w:r>
      <w:r w:rsidR="00E767B8">
        <w:rPr>
          <w:rFonts w:ascii="Calibri" w:hAnsi="Calibri" w:cs="Calibri"/>
        </w:rPr>
        <w:t xml:space="preserve"> in excess of $</w:t>
      </w:r>
      <w:r w:rsidR="003A3ED5">
        <w:rPr>
          <w:rFonts w:ascii="Calibri" w:hAnsi="Calibri" w:cs="Calibri"/>
        </w:rPr>
        <w:t xml:space="preserve">100,000 for the fiscal year </w:t>
      </w:r>
      <w:r w:rsidR="00DE7E60">
        <w:rPr>
          <w:rFonts w:ascii="Calibri" w:hAnsi="Calibri" w:cs="Calibri"/>
        </w:rPr>
        <w:t>2018-2019</w:t>
      </w:r>
      <w:r w:rsidR="00E767B8">
        <w:rPr>
          <w:rFonts w:ascii="Calibri" w:hAnsi="Calibri" w:cs="Calibri"/>
        </w:rPr>
        <w:t xml:space="preserve">.  </w:t>
      </w:r>
    </w:p>
    <w:p w14:paraId="388A5DA3" w14:textId="2E898D25" w:rsidR="001B52C2" w:rsidRPr="002B1394" w:rsidRDefault="00E15DF9" w:rsidP="001B52C2">
      <w:pPr>
        <w:rPr>
          <w:rFonts w:cs="Calibri"/>
        </w:rPr>
      </w:pPr>
      <w:r>
        <w:rPr>
          <w:rFonts w:cs="Calibri"/>
        </w:rPr>
        <w:t>Position:  Principal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4540"/>
        <w:gridCol w:w="1440"/>
        <w:gridCol w:w="1440"/>
      </w:tblGrid>
      <w:tr w:rsidR="00DE7E60" w:rsidRPr="002B1394" w14:paraId="418FCCFE" w14:textId="0AC85EBB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10A8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C258" w14:textId="77777777" w:rsidR="00DE7E60" w:rsidRDefault="00DE7E60" w:rsidP="001B52C2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</w:t>
            </w:r>
          </w:p>
          <w:p w14:paraId="6E86B9B8" w14:textId="27EEF54C" w:rsidR="00DE7E60" w:rsidRPr="002B1394" w:rsidRDefault="00DE7E60" w:rsidP="001B52C2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102,000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E6F3B7" w14:textId="77777777" w:rsidR="00DE7E60" w:rsidRDefault="00DE7E60" w:rsidP="001B52C2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2C1C9B1C" w14:textId="0E208DC6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FD92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7A6F3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EB93B0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67631E84" w14:textId="158D879B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B0D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Health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70F4F" w14:textId="0EF2FB22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11,840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97EF6A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34A5BFB6" w14:textId="6CC8B8DB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9F78" w14:textId="77777777" w:rsidR="00DE7E60" w:rsidRPr="002B1394" w:rsidRDefault="00DE7E60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Retirement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09F8E" w14:textId="7C81CA2A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6,120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68936E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</w:p>
        </w:tc>
      </w:tr>
      <w:tr w:rsidR="00DE7E60" w:rsidRPr="002B1394" w14:paraId="09A55661" w14:textId="25ECD621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7AA3" w14:textId="77777777" w:rsidR="00DE7E60" w:rsidRPr="002B1394" w:rsidRDefault="00DE7E60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Employer Social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B108" w14:textId="0D2213AA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3,880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DF6A83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0C881B36" w14:textId="5B05D1BF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6BE1" w14:textId="77777777" w:rsidR="00DE7E60" w:rsidRPr="002B1394" w:rsidRDefault="00DE7E60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Workers Comp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69C2" w14:textId="24EDCCBB" w:rsidR="00DE7E60" w:rsidRPr="002B1394" w:rsidRDefault="00DE7E60" w:rsidP="00DE7E60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215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4C6209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277934F3" w14:textId="525997FC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9106" w14:textId="77777777" w:rsidR="00DE7E60" w:rsidRPr="002B1394" w:rsidRDefault="00DE7E60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State Unemployment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8C09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436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287889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</w:tbl>
    <w:p w14:paraId="6FF11588" w14:textId="77777777" w:rsidR="001B52C2" w:rsidRDefault="001B52C2" w:rsidP="00E767B8"/>
    <w:sectPr w:rsidR="001B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669D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52C2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1394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4277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3ED5"/>
    <w:rsid w:val="003A47FC"/>
    <w:rsid w:val="003A549C"/>
    <w:rsid w:val="003A5A6D"/>
    <w:rsid w:val="003A7EC3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36B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53B"/>
    <w:rsid w:val="00DE0822"/>
    <w:rsid w:val="00DE33CE"/>
    <w:rsid w:val="00DE470A"/>
    <w:rsid w:val="00DE56BE"/>
    <w:rsid w:val="00DE61B0"/>
    <w:rsid w:val="00DE7E6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15DF9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67B8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65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Steven Schmidt</cp:lastModifiedBy>
  <cp:revision>3</cp:revision>
  <dcterms:created xsi:type="dcterms:W3CDTF">2017-12-13T18:47:00Z</dcterms:created>
  <dcterms:modified xsi:type="dcterms:W3CDTF">2018-09-21T14:38:00Z</dcterms:modified>
</cp:coreProperties>
</file>